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354" w:type="dxa"/>
        <w:tblLook w:val="04A0" w:firstRow="1" w:lastRow="0" w:firstColumn="1" w:lastColumn="0" w:noHBand="0" w:noVBand="1"/>
      </w:tblPr>
      <w:tblGrid>
        <w:gridCol w:w="7655"/>
        <w:gridCol w:w="1685"/>
        <w:gridCol w:w="14"/>
      </w:tblGrid>
      <w:tr w:rsidR="00F90F24" w:rsidRPr="00F90F24" w:rsidTr="00232E9C">
        <w:trPr>
          <w:trHeight w:val="1058"/>
        </w:trPr>
        <w:tc>
          <w:tcPr>
            <w:tcW w:w="935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32E9C" w:rsidRPr="00F90F24" w:rsidRDefault="00232E9C" w:rsidP="00E96B02">
            <w:pPr>
              <w:jc w:val="right"/>
            </w:pPr>
            <w:r w:rsidRPr="00F90F24">
              <w:t>Приложение 16 (Приложение 17)</w:t>
            </w:r>
          </w:p>
          <w:p w:rsidR="00232E9C" w:rsidRPr="00F90F24" w:rsidRDefault="00232E9C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232E9C" w:rsidRPr="00F90F24" w:rsidRDefault="00232E9C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F90F24" w:rsidRPr="00F90F24" w:rsidTr="00232E9C">
        <w:trPr>
          <w:gridAfter w:val="1"/>
          <w:wAfter w:w="14" w:type="dxa"/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F90F24">
        <w:trPr>
          <w:trHeight w:val="797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E9C" w:rsidRPr="00F90F24" w:rsidRDefault="00232E9C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</w:t>
            </w:r>
          </w:p>
        </w:tc>
      </w:tr>
      <w:tr w:rsidR="00F90F24" w:rsidRPr="00F90F24" w:rsidTr="00232E9C">
        <w:trPr>
          <w:gridAfter w:val="1"/>
          <w:wAfter w:w="14" w:type="dxa"/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F90F24" w:rsidRPr="00F90F24" w:rsidTr="00232E9C">
        <w:trPr>
          <w:gridAfter w:val="1"/>
          <w:wAfter w:w="14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F90F24" w:rsidRPr="00F90F24" w:rsidTr="00232E9C">
        <w:trPr>
          <w:gridAfter w:val="1"/>
          <w:wAfter w:w="14" w:type="dxa"/>
          <w:trHeight w:val="55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Наименование муниципального образования 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Сумма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Андегский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4 768,1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Великовисочный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11 242,6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Канинский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2 159,9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"Карский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7 327,8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Колгуевский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7 460,8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Коткинский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5 162,6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Малоземельский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5 436,8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"Омский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4 689,9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Пешский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7 912,1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Приморско-Куйский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5 455,8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Пустозерский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10 326,3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Тельвисочный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7 480,5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Тиманский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6 207,1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Хоседа-Хардский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7 602,6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Шоинский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7 499,0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МО "</w:t>
            </w:r>
            <w:proofErr w:type="spellStart"/>
            <w:r w:rsidRPr="00F90F24">
              <w:t>Юшарский</w:t>
            </w:r>
            <w:proofErr w:type="spellEnd"/>
            <w:r w:rsidRPr="00F90F24">
              <w:t xml:space="preserve">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5 983,2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МО "Поселок </w:t>
            </w:r>
            <w:proofErr w:type="spellStart"/>
            <w:r w:rsidRPr="00F90F24">
              <w:t>Амдерма</w:t>
            </w:r>
            <w:proofErr w:type="spellEnd"/>
            <w:r w:rsidRPr="00F90F24">
              <w:t>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8 612,4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6B02" w:rsidRPr="00F90F24" w:rsidRDefault="00E96B02" w:rsidP="00E96B02">
            <w:r w:rsidRPr="00F90F24">
              <w:t>МО "Городское поселение "Рабочий поселок Искателей"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20 814,8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Итого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136 142,3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Нераспределенный резерв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</w:pPr>
            <w:r w:rsidRPr="00F90F24">
              <w:t xml:space="preserve"> </w:t>
            </w:r>
            <w:r w:rsidR="00E96B02" w:rsidRPr="00F90F24">
              <w:t>10 864,6</w:t>
            </w:r>
            <w:r w:rsidRPr="00F90F24">
              <w:t xml:space="preserve"> </w:t>
            </w:r>
          </w:p>
        </w:tc>
      </w:tr>
      <w:tr w:rsidR="00F90F24" w:rsidRPr="00F90F24" w:rsidTr="00232E9C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232E9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147 006,9</w:t>
            </w:r>
            <w:r w:rsidRPr="00F90F24">
              <w:rPr>
                <w:b/>
                <w:bCs/>
              </w:rPr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D9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2D9A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E398D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55B8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460A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17A89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E5BAC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AE4B-05CA-4C96-9535-A7421918C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33</cp:revision>
  <cp:lastPrinted>2021-09-16T11:27:00Z</cp:lastPrinted>
  <dcterms:created xsi:type="dcterms:W3CDTF">2021-10-22T08:53:00Z</dcterms:created>
  <dcterms:modified xsi:type="dcterms:W3CDTF">2021-12-08T07:31:00Z</dcterms:modified>
</cp:coreProperties>
</file>